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4E" w:rsidRDefault="0010564E" w:rsidP="00C34DFC">
      <w:pPr>
        <w:pStyle w:val="Corpotesto"/>
        <w:ind w:left="560"/>
        <w:jc w:val="center"/>
        <w:rPr>
          <w:rFonts w:ascii="Times New Roman"/>
          <w:sz w:val="20"/>
        </w:rPr>
      </w:pPr>
    </w:p>
    <w:p w:rsidR="0010564E" w:rsidRPr="00AC4673" w:rsidRDefault="002A5F41" w:rsidP="00DB49DD">
      <w:pPr>
        <w:spacing w:before="90"/>
        <w:rPr>
          <w:i/>
          <w:sz w:val="24"/>
          <w:szCs w:val="24"/>
        </w:rPr>
      </w:pPr>
      <w:proofErr w:type="spellStart"/>
      <w:r w:rsidRPr="00AC4673">
        <w:rPr>
          <w:sz w:val="24"/>
          <w:szCs w:val="24"/>
        </w:rPr>
        <w:t>Prot</w:t>
      </w:r>
      <w:proofErr w:type="spellEnd"/>
      <w:r w:rsidRPr="00AC4673">
        <w:rPr>
          <w:sz w:val="24"/>
          <w:szCs w:val="24"/>
        </w:rPr>
        <w:t>. n.</w:t>
      </w:r>
      <w:r w:rsidR="00DB49DD" w:rsidRPr="00AC4673">
        <w:rPr>
          <w:sz w:val="24"/>
          <w:szCs w:val="24"/>
        </w:rPr>
        <w:t xml:space="preserve"> </w:t>
      </w:r>
      <w:r w:rsidR="00782938">
        <w:rPr>
          <w:sz w:val="24"/>
          <w:szCs w:val="24"/>
        </w:rPr>
        <w:t>987</w:t>
      </w:r>
      <w:r w:rsidR="00DB49DD" w:rsidRPr="00AC4673">
        <w:rPr>
          <w:sz w:val="24"/>
          <w:szCs w:val="24"/>
        </w:rPr>
        <w:t xml:space="preserve"> – </w:t>
      </w:r>
      <w:r w:rsidR="00031D0B">
        <w:rPr>
          <w:sz w:val="24"/>
          <w:szCs w:val="24"/>
        </w:rPr>
        <w:t>I</w:t>
      </w:r>
      <w:r w:rsidR="00DB49DD" w:rsidRPr="00AC4673">
        <w:rPr>
          <w:sz w:val="24"/>
          <w:szCs w:val="24"/>
        </w:rPr>
        <w:t>/</w:t>
      </w:r>
      <w:r w:rsidR="00782938">
        <w:rPr>
          <w:sz w:val="24"/>
          <w:szCs w:val="24"/>
        </w:rPr>
        <w:t>1</w:t>
      </w:r>
      <w:bookmarkStart w:id="0" w:name="_GoBack"/>
      <w:bookmarkEnd w:id="0"/>
      <w:r w:rsidRPr="00AC4673">
        <w:rPr>
          <w:sz w:val="24"/>
          <w:szCs w:val="24"/>
        </w:rPr>
        <w:tab/>
      </w:r>
      <w:r w:rsidR="00DB49DD" w:rsidRPr="00AC4673">
        <w:rPr>
          <w:sz w:val="24"/>
          <w:szCs w:val="24"/>
        </w:rPr>
        <w:t xml:space="preserve">                                                                        </w:t>
      </w:r>
      <w:r w:rsidR="00C307FD">
        <w:rPr>
          <w:sz w:val="24"/>
          <w:szCs w:val="24"/>
        </w:rPr>
        <w:t xml:space="preserve">    </w:t>
      </w:r>
      <w:r w:rsidR="00DB49DD" w:rsidRPr="00AC4673">
        <w:rPr>
          <w:sz w:val="24"/>
          <w:szCs w:val="24"/>
        </w:rPr>
        <w:t xml:space="preserve">   </w:t>
      </w:r>
      <w:r w:rsidR="00A97C33">
        <w:rPr>
          <w:sz w:val="24"/>
          <w:szCs w:val="24"/>
        </w:rPr>
        <w:t xml:space="preserve">       </w:t>
      </w:r>
      <w:r w:rsidR="00DB49DD" w:rsidRPr="00AC4673">
        <w:rPr>
          <w:sz w:val="24"/>
          <w:szCs w:val="24"/>
        </w:rPr>
        <w:t xml:space="preserve">    </w:t>
      </w:r>
      <w:r w:rsidRPr="00AC4673">
        <w:rPr>
          <w:i/>
          <w:sz w:val="24"/>
          <w:szCs w:val="24"/>
        </w:rPr>
        <w:t>Chiaravalle Centrale,</w:t>
      </w:r>
      <w:r w:rsidRPr="00AC4673">
        <w:rPr>
          <w:i/>
          <w:spacing w:val="-2"/>
          <w:sz w:val="24"/>
          <w:szCs w:val="24"/>
        </w:rPr>
        <w:t xml:space="preserve"> </w:t>
      </w:r>
      <w:r w:rsidR="00101BE6">
        <w:rPr>
          <w:i/>
          <w:spacing w:val="-2"/>
          <w:sz w:val="24"/>
          <w:szCs w:val="24"/>
        </w:rPr>
        <w:t>18</w:t>
      </w:r>
      <w:r w:rsidRPr="00AC4673">
        <w:rPr>
          <w:i/>
          <w:sz w:val="24"/>
          <w:szCs w:val="24"/>
        </w:rPr>
        <w:t>.</w:t>
      </w:r>
      <w:r w:rsidR="00622247">
        <w:rPr>
          <w:i/>
          <w:sz w:val="24"/>
          <w:szCs w:val="24"/>
        </w:rPr>
        <w:t>0</w:t>
      </w:r>
      <w:r w:rsidR="00101BE6">
        <w:rPr>
          <w:i/>
          <w:sz w:val="24"/>
          <w:szCs w:val="24"/>
        </w:rPr>
        <w:t>2</w:t>
      </w:r>
      <w:r w:rsidRPr="00AC4673">
        <w:rPr>
          <w:i/>
          <w:sz w:val="24"/>
          <w:szCs w:val="24"/>
        </w:rPr>
        <w:t>.202</w:t>
      </w:r>
      <w:r w:rsidR="00622247">
        <w:rPr>
          <w:i/>
          <w:sz w:val="24"/>
          <w:szCs w:val="24"/>
        </w:rPr>
        <w:t>1</w:t>
      </w:r>
    </w:p>
    <w:p w:rsidR="0010564E" w:rsidRPr="00AC4673" w:rsidRDefault="0010564E">
      <w:pPr>
        <w:pStyle w:val="Corpotesto"/>
        <w:rPr>
          <w:i/>
        </w:rPr>
      </w:pPr>
    </w:p>
    <w:p w:rsidR="0010564E" w:rsidRPr="003008F4" w:rsidRDefault="002A5F41" w:rsidP="00AC4673">
      <w:pPr>
        <w:pStyle w:val="Titolo1"/>
        <w:spacing w:before="187"/>
        <w:ind w:left="7765" w:right="12"/>
        <w:jc w:val="right"/>
      </w:pPr>
      <w:r w:rsidRPr="003008F4">
        <w:t>A.S.</w:t>
      </w:r>
      <w:r w:rsidRPr="003008F4">
        <w:rPr>
          <w:spacing w:val="-21"/>
        </w:rPr>
        <w:t xml:space="preserve"> </w:t>
      </w:r>
      <w:r w:rsidRPr="003008F4">
        <w:t>2020/2021</w:t>
      </w:r>
    </w:p>
    <w:p w:rsidR="0010564E" w:rsidRPr="003008F4" w:rsidRDefault="0010564E" w:rsidP="00DB49DD">
      <w:pPr>
        <w:pStyle w:val="Corpotesto"/>
        <w:spacing w:before="1"/>
        <w:ind w:right="579"/>
        <w:jc w:val="right"/>
        <w:rPr>
          <w:b/>
        </w:rPr>
      </w:pPr>
    </w:p>
    <w:p w:rsidR="0010564E" w:rsidRPr="003008F4" w:rsidRDefault="002A5F41" w:rsidP="00AC4673">
      <w:pPr>
        <w:ind w:left="7645" w:right="12"/>
        <w:jc w:val="right"/>
        <w:rPr>
          <w:b/>
          <w:sz w:val="24"/>
          <w:szCs w:val="24"/>
        </w:rPr>
      </w:pPr>
      <w:r w:rsidRPr="003008F4">
        <w:rPr>
          <w:b/>
          <w:sz w:val="24"/>
          <w:szCs w:val="24"/>
        </w:rPr>
        <w:t>Circolare n.</w:t>
      </w:r>
      <w:r w:rsidR="00DB49DD" w:rsidRPr="003008F4">
        <w:rPr>
          <w:b/>
          <w:sz w:val="24"/>
          <w:szCs w:val="24"/>
        </w:rPr>
        <w:t xml:space="preserve"> </w:t>
      </w:r>
      <w:r w:rsidR="00101BE6">
        <w:rPr>
          <w:b/>
          <w:sz w:val="24"/>
          <w:szCs w:val="24"/>
        </w:rPr>
        <w:t>115</w:t>
      </w:r>
      <w:r w:rsidRPr="003008F4">
        <w:rPr>
          <w:b/>
          <w:spacing w:val="-25"/>
          <w:sz w:val="24"/>
          <w:szCs w:val="24"/>
        </w:rPr>
        <w:t xml:space="preserve"> </w:t>
      </w:r>
    </w:p>
    <w:p w:rsidR="0010564E" w:rsidRPr="003008F4" w:rsidRDefault="0010564E" w:rsidP="00DB49DD">
      <w:pPr>
        <w:pStyle w:val="Corpotesto"/>
        <w:spacing w:before="1"/>
        <w:ind w:right="579"/>
        <w:jc w:val="right"/>
        <w:rPr>
          <w:b/>
        </w:rPr>
      </w:pPr>
    </w:p>
    <w:p w:rsidR="00101BE6" w:rsidRPr="00101BE6" w:rsidRDefault="00101BE6" w:rsidP="00101BE6">
      <w:pPr>
        <w:jc w:val="right"/>
        <w:rPr>
          <w:rFonts w:asciiTheme="majorHAnsi" w:hAnsiTheme="majorHAnsi"/>
        </w:rPr>
      </w:pPr>
      <w:r w:rsidRPr="00101BE6">
        <w:rPr>
          <w:rFonts w:asciiTheme="majorHAnsi" w:hAnsiTheme="majorHAnsi"/>
        </w:rPr>
        <w:t xml:space="preserve">Ai Genitori delle studentesse e degli studenti </w:t>
      </w:r>
    </w:p>
    <w:p w:rsidR="00101BE6" w:rsidRPr="00101BE6" w:rsidRDefault="00101BE6" w:rsidP="00101BE6">
      <w:pPr>
        <w:jc w:val="right"/>
        <w:rPr>
          <w:rFonts w:asciiTheme="majorHAnsi" w:hAnsiTheme="majorHAnsi"/>
        </w:rPr>
      </w:pPr>
      <w:r w:rsidRPr="00101BE6">
        <w:rPr>
          <w:rFonts w:asciiTheme="majorHAnsi" w:hAnsiTheme="majorHAnsi"/>
        </w:rPr>
        <w:t xml:space="preserve">Ai Docenti </w:t>
      </w:r>
    </w:p>
    <w:p w:rsidR="00101BE6" w:rsidRPr="00101BE6" w:rsidRDefault="00101BE6" w:rsidP="00101BE6">
      <w:pPr>
        <w:jc w:val="right"/>
        <w:rPr>
          <w:rFonts w:asciiTheme="majorHAnsi" w:hAnsiTheme="majorHAnsi"/>
        </w:rPr>
      </w:pPr>
    </w:p>
    <w:p w:rsidR="00101BE6" w:rsidRPr="00101BE6" w:rsidRDefault="00101BE6" w:rsidP="00101BE6">
      <w:pPr>
        <w:jc w:val="right"/>
        <w:rPr>
          <w:rFonts w:asciiTheme="majorHAnsi" w:hAnsiTheme="majorHAnsi"/>
        </w:rPr>
      </w:pPr>
      <w:r w:rsidRPr="00101BE6">
        <w:rPr>
          <w:rFonts w:asciiTheme="majorHAnsi" w:hAnsiTheme="majorHAnsi"/>
        </w:rPr>
        <w:t xml:space="preserve">e.p.c. al Direttore S.G.A. </w:t>
      </w:r>
    </w:p>
    <w:p w:rsidR="00101BE6" w:rsidRPr="00101BE6" w:rsidRDefault="00101BE6" w:rsidP="00101BE6">
      <w:pPr>
        <w:jc w:val="right"/>
        <w:rPr>
          <w:rFonts w:asciiTheme="majorHAnsi" w:hAnsiTheme="majorHAnsi"/>
        </w:rPr>
      </w:pPr>
    </w:p>
    <w:p w:rsidR="00101BE6" w:rsidRPr="00101BE6" w:rsidRDefault="00101BE6" w:rsidP="00101BE6">
      <w:pPr>
        <w:jc w:val="right"/>
        <w:rPr>
          <w:rFonts w:asciiTheme="majorHAnsi" w:hAnsiTheme="majorHAnsi"/>
        </w:rPr>
      </w:pPr>
      <w:r w:rsidRPr="00101BE6">
        <w:rPr>
          <w:rFonts w:asciiTheme="majorHAnsi" w:hAnsiTheme="majorHAnsi"/>
        </w:rPr>
        <w:t>al Sito WEB</w:t>
      </w:r>
    </w:p>
    <w:p w:rsidR="00101BE6" w:rsidRPr="00101BE6" w:rsidRDefault="00101BE6" w:rsidP="00101BE6">
      <w:pPr>
        <w:jc w:val="right"/>
        <w:rPr>
          <w:rFonts w:asciiTheme="majorHAnsi" w:hAnsiTheme="majorHAnsi"/>
        </w:rPr>
      </w:pPr>
    </w:p>
    <w:p w:rsidR="00101BE6" w:rsidRPr="00101BE6" w:rsidRDefault="00101BE6" w:rsidP="00101BE6">
      <w:pPr>
        <w:jc w:val="both"/>
        <w:rPr>
          <w:rFonts w:asciiTheme="majorHAnsi" w:hAnsiTheme="majorHAnsi"/>
          <w:b/>
          <w:bCs/>
        </w:rPr>
      </w:pPr>
    </w:p>
    <w:p w:rsidR="00101BE6" w:rsidRPr="00101BE6" w:rsidRDefault="00101BE6" w:rsidP="00101BE6">
      <w:pPr>
        <w:jc w:val="both"/>
        <w:rPr>
          <w:rFonts w:asciiTheme="majorHAnsi" w:hAnsiTheme="majorHAnsi"/>
          <w:b/>
          <w:bCs/>
        </w:rPr>
      </w:pPr>
      <w:r w:rsidRPr="00101BE6">
        <w:rPr>
          <w:rFonts w:asciiTheme="majorHAnsi" w:hAnsiTheme="majorHAnsi"/>
          <w:b/>
          <w:bCs/>
        </w:rPr>
        <w:t xml:space="preserve">OGGETTO: modalità di colloqui Scuola-Famiglia </w:t>
      </w:r>
    </w:p>
    <w:p w:rsidR="00101BE6" w:rsidRPr="00101BE6" w:rsidRDefault="00101BE6" w:rsidP="00101BE6">
      <w:pPr>
        <w:jc w:val="both"/>
        <w:rPr>
          <w:rFonts w:asciiTheme="majorHAnsi" w:hAnsiTheme="majorHAnsi"/>
          <w:b/>
          <w:bCs/>
        </w:rPr>
      </w:pPr>
    </w:p>
    <w:p w:rsidR="00101BE6" w:rsidRPr="00101BE6" w:rsidRDefault="00101BE6" w:rsidP="00101BE6">
      <w:pPr>
        <w:ind w:firstLine="720"/>
        <w:jc w:val="both"/>
        <w:rPr>
          <w:rFonts w:asciiTheme="majorHAnsi" w:hAnsiTheme="majorHAnsi"/>
        </w:rPr>
      </w:pPr>
      <w:r w:rsidRPr="00101BE6">
        <w:rPr>
          <w:rFonts w:asciiTheme="majorHAnsi" w:hAnsiTheme="majorHAnsi"/>
        </w:rPr>
        <w:t>In ottemperanza a quanto previsto nel PTOF 2020/21 circa i tempi e le modalità con cui espletare gli incontri Scuola- –Famiglia, alla luce dei protocolli ministeriali atti a regolare la prevenzione per il contrasto e il contenimento della diffusione da contagio di SARS-CoV2, si comunica che gli stessi avverranno ON LINE.</w:t>
      </w:r>
    </w:p>
    <w:p w:rsidR="00101BE6" w:rsidRPr="00101BE6" w:rsidRDefault="00101BE6" w:rsidP="00101BE6">
      <w:pPr>
        <w:jc w:val="both"/>
        <w:rPr>
          <w:rFonts w:asciiTheme="majorHAnsi" w:hAnsiTheme="majorHAnsi" w:cs="Arial"/>
          <w:shd w:val="clear" w:color="auto" w:fill="FFFFFF"/>
        </w:rPr>
      </w:pPr>
      <w:r w:rsidRPr="00101BE6">
        <w:rPr>
          <w:rFonts w:asciiTheme="majorHAnsi" w:hAnsiTheme="majorHAnsi" w:cs="Arial"/>
          <w:shd w:val="clear" w:color="auto" w:fill="FFFFFF"/>
        </w:rPr>
        <w:t xml:space="preserve">I Sig. Genitori interessati a incontrare i docenti per un colloquio sull’andamento didattico-disciplinare dei propri figli possono richiedere, </w:t>
      </w:r>
      <w:r w:rsidRPr="00101BE6">
        <w:rPr>
          <w:rFonts w:asciiTheme="majorHAnsi" w:hAnsiTheme="majorHAnsi" w:cs="Arial"/>
          <w:u w:val="single"/>
          <w:shd w:val="clear" w:color="auto" w:fill="FFFFFF"/>
        </w:rPr>
        <w:t>su prenotazione</w:t>
      </w:r>
      <w:r w:rsidRPr="00101BE6">
        <w:rPr>
          <w:rFonts w:asciiTheme="majorHAnsi" w:hAnsiTheme="majorHAnsi" w:cs="Arial"/>
          <w:shd w:val="clear" w:color="auto" w:fill="FFFFFF"/>
        </w:rPr>
        <w:t xml:space="preserve">, un appuntamento in video-conferenza direttamente al docente con il quale concordare orario su </w:t>
      </w:r>
      <w:proofErr w:type="spellStart"/>
      <w:r w:rsidRPr="00101BE6">
        <w:rPr>
          <w:rFonts w:asciiTheme="majorHAnsi" w:hAnsiTheme="majorHAnsi" w:cs="Arial"/>
          <w:shd w:val="clear" w:color="auto" w:fill="FFFFFF"/>
        </w:rPr>
        <w:t>GMeet</w:t>
      </w:r>
      <w:proofErr w:type="spellEnd"/>
      <w:r w:rsidRPr="00101BE6">
        <w:rPr>
          <w:rFonts w:asciiTheme="majorHAnsi" w:hAnsiTheme="majorHAnsi" w:cs="Arial"/>
          <w:shd w:val="clear" w:color="auto" w:fill="FFFFFF"/>
        </w:rPr>
        <w:t xml:space="preserve"> in piattaforma GSUITE. </w:t>
      </w:r>
    </w:p>
    <w:p w:rsidR="00101BE6" w:rsidRPr="00101BE6" w:rsidRDefault="00101BE6" w:rsidP="00101BE6">
      <w:pPr>
        <w:ind w:firstLine="720"/>
        <w:jc w:val="both"/>
        <w:rPr>
          <w:rFonts w:asciiTheme="majorHAnsi" w:hAnsiTheme="majorHAnsi"/>
        </w:rPr>
      </w:pPr>
      <w:r w:rsidRPr="00101BE6">
        <w:rPr>
          <w:rFonts w:asciiTheme="majorHAnsi" w:hAnsiTheme="majorHAnsi"/>
        </w:rPr>
        <w:t xml:space="preserve">È necessario accedere tramite la funzione del Registro Elettronico, “Gestione Colloqui” – cliccare sul nome del docente e sullo spazio temporale disponibile. </w:t>
      </w:r>
    </w:p>
    <w:p w:rsidR="00101BE6" w:rsidRPr="00101BE6" w:rsidRDefault="00101BE6" w:rsidP="00101BE6">
      <w:pPr>
        <w:ind w:firstLine="720"/>
        <w:jc w:val="both"/>
        <w:rPr>
          <w:rFonts w:asciiTheme="majorHAnsi" w:hAnsiTheme="majorHAnsi"/>
        </w:rPr>
      </w:pPr>
      <w:r w:rsidRPr="00101BE6">
        <w:rPr>
          <w:rFonts w:asciiTheme="majorHAnsi" w:hAnsiTheme="majorHAnsi"/>
        </w:rPr>
        <w:t>Si riceverà una mail con il link, l’orario e la data per l’incontro online. Si precisa che la comunicazione avverrà esclusivamente via REGISTRO ELETTRONICO alla mail con la quale il genitore si è registrato per l’accesso allo stesso.</w:t>
      </w:r>
    </w:p>
    <w:p w:rsidR="00101BE6" w:rsidRPr="00101BE6" w:rsidRDefault="00101BE6" w:rsidP="00101BE6">
      <w:pPr>
        <w:ind w:firstLine="720"/>
        <w:jc w:val="both"/>
        <w:rPr>
          <w:rFonts w:asciiTheme="majorHAnsi" w:hAnsiTheme="majorHAnsi"/>
        </w:rPr>
      </w:pPr>
      <w:r w:rsidRPr="00101BE6">
        <w:rPr>
          <w:rFonts w:asciiTheme="majorHAnsi" w:hAnsiTheme="majorHAnsi"/>
        </w:rPr>
        <w:t>I genitori che si trovassero nell’impossibilità di partecipare all’incontro fissato con i docenti (già prenotato), sono pregati di ANNULLARE LA PRENOTAZIONE e comunque di avvisare a mezzo mail il docente dell’impossibilità sopravvenuta.</w:t>
      </w:r>
    </w:p>
    <w:p w:rsidR="00101BE6" w:rsidRPr="00101BE6" w:rsidRDefault="00101BE6" w:rsidP="00101BE6">
      <w:pPr>
        <w:ind w:firstLine="720"/>
        <w:jc w:val="both"/>
        <w:rPr>
          <w:rFonts w:asciiTheme="majorHAnsi" w:hAnsiTheme="majorHAnsi"/>
        </w:rPr>
      </w:pPr>
      <w:r w:rsidRPr="00101BE6">
        <w:rPr>
          <w:rFonts w:asciiTheme="majorHAnsi" w:hAnsiTheme="majorHAnsi"/>
        </w:rPr>
        <w:t>Si precisa che bisogna disporre dell’applicazione “</w:t>
      </w:r>
      <w:proofErr w:type="spellStart"/>
      <w:r w:rsidRPr="00101BE6">
        <w:rPr>
          <w:rFonts w:asciiTheme="majorHAnsi" w:hAnsiTheme="majorHAnsi"/>
        </w:rPr>
        <w:t>GMeet</w:t>
      </w:r>
      <w:proofErr w:type="spellEnd"/>
      <w:r w:rsidRPr="00101BE6">
        <w:rPr>
          <w:rFonts w:asciiTheme="majorHAnsi" w:hAnsiTheme="majorHAnsi"/>
        </w:rPr>
        <w:t xml:space="preserve">” sul proprio </w:t>
      </w:r>
      <w:proofErr w:type="spellStart"/>
      <w:r w:rsidRPr="00101BE6">
        <w:rPr>
          <w:rFonts w:asciiTheme="majorHAnsi" w:hAnsiTheme="majorHAnsi"/>
          <w:i/>
        </w:rPr>
        <w:t>device</w:t>
      </w:r>
      <w:proofErr w:type="spellEnd"/>
      <w:r w:rsidRPr="00101BE6">
        <w:rPr>
          <w:rFonts w:asciiTheme="majorHAnsi" w:hAnsiTheme="majorHAnsi"/>
        </w:rPr>
        <w:t>.</w:t>
      </w:r>
    </w:p>
    <w:p w:rsidR="00101BE6" w:rsidRDefault="00101BE6" w:rsidP="00101BE6">
      <w:pPr>
        <w:ind w:firstLine="709"/>
        <w:jc w:val="both"/>
        <w:rPr>
          <w:rFonts w:asciiTheme="majorHAnsi" w:hAnsiTheme="majorHAnsi"/>
        </w:rPr>
      </w:pPr>
      <w:r w:rsidRPr="00101BE6">
        <w:rPr>
          <w:rFonts w:asciiTheme="majorHAnsi" w:hAnsiTheme="majorHAnsi"/>
        </w:rPr>
        <w:t xml:space="preserve">Per il mese di febbraio, coincidente con la valutazione quadrimestrale, tali colloqui si svolgeranno dal 17 al 27 c.m. nelle ore pomeridiane in base alle disponibilità indicate dai docenti per un massimo di tre ore. </w:t>
      </w:r>
    </w:p>
    <w:p w:rsidR="00101BE6" w:rsidRPr="00101BE6" w:rsidRDefault="00101BE6" w:rsidP="00101BE6">
      <w:pPr>
        <w:ind w:firstLine="709"/>
        <w:jc w:val="both"/>
        <w:rPr>
          <w:rFonts w:asciiTheme="majorHAnsi" w:hAnsiTheme="majorHAnsi"/>
        </w:rPr>
      </w:pPr>
      <w:r w:rsidRPr="00101BE6">
        <w:rPr>
          <w:rFonts w:asciiTheme="majorHAnsi" w:hAnsiTheme="majorHAnsi" w:cs="Arial"/>
          <w:shd w:val="clear" w:color="auto" w:fill="FFFFFF"/>
        </w:rPr>
        <w:t xml:space="preserve">Ogni incontro potrà essere organizzato per la durata di dieci minuti </w:t>
      </w:r>
      <w:proofErr w:type="spellStart"/>
      <w:r w:rsidRPr="00101BE6">
        <w:rPr>
          <w:rFonts w:asciiTheme="majorHAnsi" w:hAnsiTheme="majorHAnsi" w:cs="Arial"/>
          <w:shd w:val="clear" w:color="auto" w:fill="FFFFFF"/>
        </w:rPr>
        <w:t>ca</w:t>
      </w:r>
      <w:proofErr w:type="spellEnd"/>
      <w:r w:rsidRPr="00101BE6">
        <w:rPr>
          <w:rFonts w:asciiTheme="majorHAnsi" w:hAnsiTheme="majorHAnsi" w:cs="Arial"/>
          <w:shd w:val="clear" w:color="auto" w:fill="FFFFFF"/>
        </w:rPr>
        <w:t xml:space="preserve">. </w:t>
      </w:r>
    </w:p>
    <w:p w:rsidR="00101BE6" w:rsidRPr="00101BE6" w:rsidRDefault="00101BE6" w:rsidP="00101BE6">
      <w:pPr>
        <w:pStyle w:val="Corpotesto"/>
        <w:spacing w:before="4"/>
        <w:ind w:firstLine="709"/>
        <w:jc w:val="both"/>
        <w:rPr>
          <w:rFonts w:asciiTheme="majorHAnsi" w:hAnsiTheme="majorHAnsi"/>
          <w:sz w:val="22"/>
          <w:szCs w:val="22"/>
        </w:rPr>
      </w:pPr>
      <w:r w:rsidRPr="00101BE6">
        <w:rPr>
          <w:rFonts w:asciiTheme="majorHAnsi" w:hAnsiTheme="majorHAnsi"/>
          <w:sz w:val="22"/>
          <w:szCs w:val="22"/>
        </w:rPr>
        <w:t xml:space="preserve">Qualora si dovessero ravvisare problematiche tecniche, si potrà inviare una mail all’indirizzo </w:t>
      </w:r>
      <w:hyperlink r:id="rId6" w:history="1">
        <w:r w:rsidRPr="00101BE6">
          <w:rPr>
            <w:rStyle w:val="Collegamentoipertestuale"/>
            <w:rFonts w:asciiTheme="majorHAnsi" w:hAnsiTheme="majorHAnsi"/>
            <w:sz w:val="22"/>
            <w:szCs w:val="22"/>
          </w:rPr>
          <w:t>czis007001@istruzione.it</w:t>
        </w:r>
      </w:hyperlink>
    </w:p>
    <w:p w:rsidR="00101BE6" w:rsidRPr="00101BE6" w:rsidRDefault="00101BE6" w:rsidP="00101BE6">
      <w:pPr>
        <w:pStyle w:val="Corpotesto"/>
        <w:spacing w:before="4"/>
        <w:jc w:val="both"/>
        <w:rPr>
          <w:rFonts w:asciiTheme="majorHAnsi" w:hAnsiTheme="majorHAnsi"/>
          <w:sz w:val="22"/>
          <w:szCs w:val="22"/>
        </w:rPr>
      </w:pPr>
    </w:p>
    <w:p w:rsidR="00101BE6" w:rsidRPr="00101BE6" w:rsidRDefault="00101BE6" w:rsidP="00101BE6">
      <w:pPr>
        <w:pStyle w:val="Corpotesto"/>
        <w:spacing w:before="4"/>
        <w:jc w:val="both"/>
        <w:rPr>
          <w:rFonts w:asciiTheme="majorHAnsi" w:hAnsiTheme="majorHAnsi"/>
          <w:sz w:val="22"/>
          <w:szCs w:val="22"/>
        </w:rPr>
      </w:pPr>
      <w:r w:rsidRPr="00101BE6">
        <w:rPr>
          <w:rFonts w:asciiTheme="majorHAnsi" w:hAnsiTheme="majorHAnsi"/>
          <w:sz w:val="22"/>
          <w:szCs w:val="22"/>
        </w:rPr>
        <w:t>Cordiali saluti.</w:t>
      </w:r>
    </w:p>
    <w:p w:rsidR="0010564E" w:rsidRPr="00AC4673" w:rsidRDefault="0010564E">
      <w:pPr>
        <w:pStyle w:val="Corpotesto"/>
      </w:pPr>
    </w:p>
    <w:p w:rsidR="00DB49DD" w:rsidRPr="00AC34A4" w:rsidRDefault="00DB49DD" w:rsidP="00DB49DD">
      <w:pPr>
        <w:ind w:right="45"/>
        <w:jc w:val="both"/>
        <w:rPr>
          <w:rFonts w:asciiTheme="majorHAnsi" w:hAnsiTheme="majorHAnsi"/>
          <w:sz w:val="24"/>
          <w:szCs w:val="24"/>
        </w:rPr>
      </w:pPr>
      <w:r>
        <w:rPr>
          <w:rFonts w:asciiTheme="majorHAnsi" w:hAnsiTheme="majorHAnsi"/>
          <w:sz w:val="24"/>
          <w:szCs w:val="24"/>
        </w:rPr>
        <w:t xml:space="preserve">                                                                                                       </w:t>
      </w:r>
      <w:r w:rsidR="00C34DFC">
        <w:rPr>
          <w:rFonts w:asciiTheme="majorHAnsi" w:hAnsiTheme="majorHAnsi"/>
          <w:sz w:val="24"/>
          <w:szCs w:val="24"/>
        </w:rPr>
        <w:t xml:space="preserve">            </w:t>
      </w:r>
      <w:r>
        <w:rPr>
          <w:rFonts w:asciiTheme="majorHAnsi" w:hAnsiTheme="majorHAnsi"/>
          <w:sz w:val="24"/>
          <w:szCs w:val="24"/>
        </w:rPr>
        <w:t xml:space="preserve">   </w:t>
      </w:r>
      <w:r w:rsidRPr="00AC34A4">
        <w:rPr>
          <w:rFonts w:asciiTheme="majorHAnsi" w:hAnsiTheme="majorHAnsi"/>
          <w:sz w:val="24"/>
          <w:szCs w:val="24"/>
        </w:rPr>
        <w:t>Il Dirigente Scolastico</w:t>
      </w:r>
    </w:p>
    <w:p w:rsidR="00DB49DD" w:rsidRPr="00095C8C" w:rsidRDefault="00DB49DD" w:rsidP="00DB49DD">
      <w:pPr>
        <w:ind w:right="45"/>
        <w:jc w:val="both"/>
        <w:rPr>
          <w:rFonts w:asciiTheme="majorHAnsi" w:hAnsiTheme="majorHAnsi"/>
          <w:i/>
          <w:sz w:val="24"/>
          <w:szCs w:val="24"/>
        </w:rPr>
      </w:pPr>
      <w:r w:rsidRPr="00095C8C">
        <w:rPr>
          <w:rFonts w:asciiTheme="majorHAnsi" w:hAnsiTheme="majorHAnsi"/>
          <w:i/>
          <w:sz w:val="24"/>
          <w:szCs w:val="24"/>
        </w:rPr>
        <w:t xml:space="preserve">                                                                              </w:t>
      </w:r>
      <w:r>
        <w:rPr>
          <w:rFonts w:asciiTheme="majorHAnsi" w:hAnsiTheme="majorHAnsi"/>
          <w:i/>
          <w:sz w:val="24"/>
          <w:szCs w:val="24"/>
        </w:rPr>
        <w:t xml:space="preserve">                         </w:t>
      </w:r>
      <w:r w:rsidR="00C34DFC">
        <w:rPr>
          <w:rFonts w:asciiTheme="majorHAnsi" w:hAnsiTheme="majorHAnsi"/>
          <w:i/>
          <w:sz w:val="24"/>
          <w:szCs w:val="24"/>
        </w:rPr>
        <w:t xml:space="preserve">             </w:t>
      </w:r>
      <w:r>
        <w:rPr>
          <w:rFonts w:asciiTheme="majorHAnsi" w:hAnsiTheme="majorHAnsi"/>
          <w:i/>
          <w:sz w:val="24"/>
          <w:szCs w:val="24"/>
        </w:rPr>
        <w:t xml:space="preserve">   </w:t>
      </w:r>
      <w:r w:rsidRPr="00095C8C">
        <w:rPr>
          <w:rFonts w:asciiTheme="majorHAnsi" w:hAnsiTheme="majorHAnsi"/>
          <w:i/>
          <w:sz w:val="24"/>
          <w:szCs w:val="24"/>
        </w:rPr>
        <w:t>prof. Saverio Candelieri</w:t>
      </w:r>
    </w:p>
    <w:p w:rsidR="00DB49DD" w:rsidRPr="003A2A4C" w:rsidRDefault="00DB49DD" w:rsidP="00DB49DD">
      <w:pPr>
        <w:ind w:left="139" w:right="620"/>
        <w:jc w:val="right"/>
      </w:pPr>
      <w:r>
        <w:rPr>
          <w:rFonts w:cs="Calibri"/>
        </w:rPr>
        <w:t xml:space="preserve">     </w:t>
      </w:r>
      <w:r w:rsidRPr="002D1909">
        <w:rPr>
          <w:rFonts w:cs="Calibri"/>
        </w:rPr>
        <w:t xml:space="preserve">    </w:t>
      </w:r>
      <w:r w:rsidRPr="002D1909">
        <w:rPr>
          <w:rFonts w:cs="Calibri"/>
          <w:sz w:val="16"/>
          <w:szCs w:val="16"/>
        </w:rPr>
        <w:t xml:space="preserve">Firma autografa sostituita a mezzo stampa ex art.3, c.2 </w:t>
      </w:r>
      <w:proofErr w:type="spellStart"/>
      <w:proofErr w:type="gramStart"/>
      <w:r w:rsidRPr="002D1909">
        <w:rPr>
          <w:rFonts w:cs="Calibri"/>
          <w:sz w:val="16"/>
          <w:szCs w:val="16"/>
        </w:rPr>
        <w:t>D.Lgs</w:t>
      </w:r>
      <w:proofErr w:type="spellEnd"/>
      <w:proofErr w:type="gramEnd"/>
      <w:r w:rsidRPr="002D1909">
        <w:rPr>
          <w:rFonts w:cs="Calibri"/>
          <w:sz w:val="16"/>
          <w:szCs w:val="16"/>
        </w:rPr>
        <w:t xml:space="preserve"> n.39/93</w:t>
      </w:r>
    </w:p>
    <w:p w:rsidR="0010564E" w:rsidRDefault="0010564E">
      <w:pPr>
        <w:spacing w:before="1"/>
        <w:ind w:left="3912"/>
        <w:rPr>
          <w:sz w:val="20"/>
        </w:rPr>
      </w:pPr>
    </w:p>
    <w:sectPr w:rsidR="0010564E" w:rsidSect="00DB49DD">
      <w:headerReference w:type="default" r:id="rId7"/>
      <w:type w:val="continuous"/>
      <w:pgSz w:w="11920" w:h="1685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41" w:rsidRDefault="002A5F41" w:rsidP="00C34DFC">
      <w:r>
        <w:separator/>
      </w:r>
    </w:p>
  </w:endnote>
  <w:endnote w:type="continuationSeparator" w:id="0">
    <w:p w:rsidR="002A5F41" w:rsidRDefault="002A5F41" w:rsidP="00C3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41" w:rsidRDefault="002A5F41" w:rsidP="00C34DFC">
      <w:r>
        <w:separator/>
      </w:r>
    </w:p>
  </w:footnote>
  <w:footnote w:type="continuationSeparator" w:id="0">
    <w:p w:rsidR="002A5F41" w:rsidRDefault="002A5F41" w:rsidP="00C34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FC" w:rsidRDefault="00C34DFC">
    <w:pPr>
      <w:pStyle w:val="Intestazione"/>
    </w:pPr>
    <w:r>
      <w:rPr>
        <w:rFonts w:ascii="Times New Roman"/>
        <w:noProof/>
        <w:sz w:val="20"/>
        <w:lang w:bidi="ar-SA"/>
      </w:rPr>
      <w:drawing>
        <wp:inline distT="0" distB="0" distL="0" distR="0" wp14:anchorId="6B94D0E4" wp14:editId="471EA84C">
          <wp:extent cx="6189166" cy="1195705"/>
          <wp:effectExtent l="0" t="0" r="2540" b="4445"/>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cstate="print"/>
                  <a:srcRect/>
                  <a:stretch/>
                </pic:blipFill>
                <pic:spPr>
                  <a:xfrm>
                    <a:off x="0" y="0"/>
                    <a:ext cx="6200576" cy="11979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4E"/>
    <w:rsid w:val="00031D0B"/>
    <w:rsid w:val="00101BE6"/>
    <w:rsid w:val="0010564E"/>
    <w:rsid w:val="002A5F41"/>
    <w:rsid w:val="003008F4"/>
    <w:rsid w:val="005B17BB"/>
    <w:rsid w:val="00622247"/>
    <w:rsid w:val="00782938"/>
    <w:rsid w:val="008766A5"/>
    <w:rsid w:val="00A97C33"/>
    <w:rsid w:val="00AC4673"/>
    <w:rsid w:val="00C307FD"/>
    <w:rsid w:val="00C33B23"/>
    <w:rsid w:val="00C34DFC"/>
    <w:rsid w:val="00DB49DD"/>
    <w:rsid w:val="00DD14DB"/>
    <w:rsid w:val="00F23271"/>
    <w:rsid w:val="00F35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63F1"/>
  <w15:docId w15:val="{93D924A8-6BD5-4EA4-B3C9-CF6DFC4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ind w:left="10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34DFC"/>
    <w:pPr>
      <w:tabs>
        <w:tab w:val="center" w:pos="4819"/>
        <w:tab w:val="right" w:pos="9638"/>
      </w:tabs>
    </w:pPr>
  </w:style>
  <w:style w:type="character" w:customStyle="1" w:styleId="IntestazioneCarattere">
    <w:name w:val="Intestazione Carattere"/>
    <w:basedOn w:val="Carpredefinitoparagrafo"/>
    <w:link w:val="Intestazione"/>
    <w:uiPriority w:val="99"/>
    <w:rsid w:val="00C34DFC"/>
    <w:rPr>
      <w:rFonts w:ascii="Cambria" w:eastAsia="Cambria" w:hAnsi="Cambria" w:cs="Cambria"/>
      <w:lang w:val="it-IT" w:eastAsia="it-IT" w:bidi="it-IT"/>
    </w:rPr>
  </w:style>
  <w:style w:type="paragraph" w:styleId="Pidipagina">
    <w:name w:val="footer"/>
    <w:basedOn w:val="Normale"/>
    <w:link w:val="PidipaginaCarattere"/>
    <w:uiPriority w:val="99"/>
    <w:unhideWhenUsed/>
    <w:rsid w:val="00C34DFC"/>
    <w:pPr>
      <w:tabs>
        <w:tab w:val="center" w:pos="4819"/>
        <w:tab w:val="right" w:pos="9638"/>
      </w:tabs>
    </w:pPr>
  </w:style>
  <w:style w:type="character" w:customStyle="1" w:styleId="PidipaginaCarattere">
    <w:name w:val="Piè di pagina Carattere"/>
    <w:basedOn w:val="Carpredefinitoparagrafo"/>
    <w:link w:val="Pidipagina"/>
    <w:uiPriority w:val="99"/>
    <w:rsid w:val="00C34DFC"/>
    <w:rPr>
      <w:rFonts w:ascii="Cambria" w:eastAsia="Cambria" w:hAnsi="Cambria" w:cs="Cambria"/>
      <w:lang w:val="it-IT" w:eastAsia="it-IT" w:bidi="it-IT"/>
    </w:rPr>
  </w:style>
  <w:style w:type="character" w:styleId="Collegamentoipertestuale">
    <w:name w:val="Hyperlink"/>
    <w:basedOn w:val="Carpredefinitoparagrafo"/>
    <w:uiPriority w:val="99"/>
    <w:semiHidden/>
    <w:unhideWhenUsed/>
    <w:rsid w:val="00300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is007001@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Raffaele</cp:lastModifiedBy>
  <cp:revision>4</cp:revision>
  <dcterms:created xsi:type="dcterms:W3CDTF">2021-02-18T10:52:00Z</dcterms:created>
  <dcterms:modified xsi:type="dcterms:W3CDTF">2021-02-18T10:58:00Z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Microsoft® Word 2013</vt:lpwstr>
  </property>
  <property fmtid="{D5CDD505-2E9C-101B-9397-08002B2CF9AE}" pid="4" name="LastSaved">
    <vt:filetime>2020-11-09T00:00:00Z</vt:filetime>
  </property>
</Properties>
</file>